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837" w14:textId="22DCF270" w:rsidR="00791CAD" w:rsidRDefault="00791CAD">
      <w:r>
        <w:rPr>
          <w:noProof/>
        </w:rPr>
        <w:drawing>
          <wp:anchor distT="0" distB="0" distL="114300" distR="114300" simplePos="0" relativeHeight="251658240" behindDoc="0" locked="0" layoutInCell="1" allowOverlap="1" wp14:anchorId="153C3026" wp14:editId="7D8BC20E">
            <wp:simplePos x="0" y="0"/>
            <wp:positionH relativeFrom="column">
              <wp:posOffset>117475</wp:posOffset>
            </wp:positionH>
            <wp:positionV relativeFrom="paragraph">
              <wp:posOffset>237490</wp:posOffset>
            </wp:positionV>
            <wp:extent cx="5847715" cy="638175"/>
            <wp:effectExtent l="0" t="0" r="635"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9E9" w14:textId="7D15163E" w:rsidR="00791CAD" w:rsidRPr="00791CAD" w:rsidRDefault="00791CAD" w:rsidP="00791CAD"/>
    <w:p w14:paraId="2D03528B" w14:textId="73826873" w:rsidR="00791CAD" w:rsidRPr="00791CAD" w:rsidRDefault="00791CAD" w:rsidP="00791CAD"/>
    <w:p w14:paraId="37727AEF" w14:textId="251C5427" w:rsidR="00791CAD" w:rsidRPr="00791CAD" w:rsidRDefault="00791CAD" w:rsidP="00791CAD">
      <w:pPr>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Prot. </w:t>
      </w:r>
      <w:r w:rsidR="00D74545">
        <w:rPr>
          <w:rFonts w:ascii="Calibri" w:eastAsia="Calibri" w:hAnsi="Calibri" w:cs="Times New Roman"/>
          <w:noProof/>
          <w:sz w:val="24"/>
          <w:szCs w:val="24"/>
          <w:lang w:eastAsia="it-IT"/>
        </w:rPr>
        <w:t>Nr. v. segnatura</w:t>
      </w:r>
      <w:r w:rsidRPr="00791CAD">
        <w:rPr>
          <w:rFonts w:ascii="Calibri" w:eastAsia="Calibri" w:hAnsi="Calibri" w:cs="Times New Roman"/>
          <w:noProof/>
          <w:sz w:val="24"/>
          <w:szCs w:val="24"/>
          <w:lang w:eastAsia="it-IT"/>
        </w:rPr>
        <w:tab/>
        <w:t xml:space="preserve">                                                                        Spoleto, </w:t>
      </w:r>
      <w:r w:rsidR="00742088">
        <w:rPr>
          <w:rFonts w:ascii="Calibri" w:eastAsia="Calibri" w:hAnsi="Calibri" w:cs="Times New Roman"/>
          <w:noProof/>
          <w:sz w:val="24"/>
          <w:szCs w:val="24"/>
          <w:lang w:eastAsia="it-IT"/>
        </w:rPr>
        <w:t>1</w:t>
      </w:r>
      <w:r w:rsidR="000762BB">
        <w:rPr>
          <w:rFonts w:ascii="Calibri" w:eastAsia="Calibri" w:hAnsi="Calibri" w:cs="Times New Roman"/>
          <w:noProof/>
          <w:sz w:val="24"/>
          <w:szCs w:val="24"/>
          <w:lang w:eastAsia="it-IT"/>
        </w:rPr>
        <w:t>6</w:t>
      </w:r>
      <w:r w:rsidR="00742088">
        <w:rPr>
          <w:rFonts w:ascii="Calibri" w:eastAsia="Calibri" w:hAnsi="Calibri" w:cs="Times New Roman"/>
          <w:noProof/>
          <w:sz w:val="24"/>
          <w:szCs w:val="24"/>
          <w:lang w:eastAsia="it-IT"/>
        </w:rPr>
        <w:t xml:space="preserve"> dicembre</w:t>
      </w:r>
      <w:r w:rsidRPr="00791CAD">
        <w:rPr>
          <w:rFonts w:ascii="Calibri" w:eastAsia="Calibri" w:hAnsi="Calibri" w:cs="Times New Roman"/>
          <w:noProof/>
          <w:sz w:val="24"/>
          <w:szCs w:val="24"/>
          <w:lang w:eastAsia="it-IT"/>
        </w:rPr>
        <w:t xml:space="preserve"> 2021</w:t>
      </w:r>
    </w:p>
    <w:p w14:paraId="471B01E8" w14:textId="58234FD2" w:rsidR="00791CAD" w:rsidRPr="00791CAD" w:rsidRDefault="00791CAD" w:rsidP="00791CAD">
      <w:pPr>
        <w:autoSpaceDE w:val="0"/>
        <w:autoSpaceDN w:val="0"/>
        <w:adjustRightInd w:val="0"/>
        <w:spacing w:after="0" w:line="240" w:lineRule="auto"/>
        <w:jc w:val="both"/>
        <w:rPr>
          <w:rFonts w:ascii="Calibri" w:eastAsia="Calibri" w:hAnsi="Calibri" w:cs="Times New Roman"/>
          <w:i/>
          <w:noProof/>
          <w:sz w:val="24"/>
          <w:szCs w:val="24"/>
          <w:lang w:eastAsia="it-IT"/>
        </w:rPr>
      </w:pPr>
      <w:r w:rsidRPr="00791CAD">
        <w:rPr>
          <w:rFonts w:ascii="Calibri" w:eastAsia="Calibri" w:hAnsi="Calibri" w:cs="Times New Roman"/>
          <w:i/>
          <w:noProof/>
          <w:sz w:val="24"/>
          <w:szCs w:val="24"/>
          <w:lang w:eastAsia="it-IT"/>
        </w:rPr>
        <w:t xml:space="preserve">Oggetto: </w:t>
      </w:r>
      <w:r w:rsidR="001E24B0" w:rsidRPr="002154D4">
        <w:rPr>
          <w:i/>
          <w:noProof/>
          <w:sz w:val="24"/>
          <w:szCs w:val="24"/>
          <w:u w:val="single"/>
          <w:lang w:eastAsia="it-IT"/>
        </w:rPr>
        <w:t>Avviso ad evidenza pubblica per la selezione di Tutor Progetti ERASMUS+</w:t>
      </w:r>
      <w:r w:rsidR="001E24B0">
        <w:rPr>
          <w:i/>
          <w:noProof/>
          <w:sz w:val="24"/>
          <w:szCs w:val="24"/>
          <w:u w:val="single"/>
          <w:lang w:eastAsia="it-IT"/>
        </w:rPr>
        <w:t>2021-2022</w:t>
      </w:r>
    </w:p>
    <w:p w14:paraId="7224EF34"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b/>
          <w:noProof/>
          <w:sz w:val="24"/>
          <w:szCs w:val="24"/>
          <w:lang w:eastAsia="it-IT"/>
        </w:rPr>
      </w:pPr>
    </w:p>
    <w:p w14:paraId="0DF99A80"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 "VET International Consortium for Tourism and Environment - VETITEC", Project n. 2020-1-IT01-KA116-008031, da parte dell'Agenzia Nazionale INAPP il 16.06.2020 con Determina del D. G. n. 208.</w:t>
      </w:r>
    </w:p>
    <w:p w14:paraId="3BA8D6AC"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Il posizionamento formale dei partecipanti nei due progetti sarà assegnato d'ufficio.</w:t>
      </w:r>
    </w:p>
    <w:p w14:paraId="57406AD6"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I progetti sono stati proposti da un partenariato locale composto da:</w:t>
      </w:r>
    </w:p>
    <w:p w14:paraId="5D4F723A"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1) Istituto Professionale di Stato per l’Enogastronomia e Ospitalità Alberghiera, Servizi Commerciali,  I.P.S.E.O.A.S.C. “G. De Carolis” di Spoleto (PG) ,</w:t>
      </w:r>
    </w:p>
    <w:p w14:paraId="4BDDF6C8"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2) Istituto Professionale di Stato per l’Enogastronomia e Ospitalità Alberghiera, Servizi Commerciali I.P.S.E.O.A.S.C. di Assisi (PG),</w:t>
      </w:r>
    </w:p>
    <w:p w14:paraId="1D513D16"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3) Istituto di Istruzione Superiore “Patrizi, Baldelli, Cavallotti” di Città di Castello (PG),</w:t>
      </w:r>
    </w:p>
    <w:p w14:paraId="50A13415"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4) Umbria Training Center di Scheggino (PG),</w:t>
      </w:r>
    </w:p>
    <w:p w14:paraId="5357E13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p w14:paraId="6D680825"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Si emana il seguente</w:t>
      </w:r>
    </w:p>
    <w:p w14:paraId="4B0D555F"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p w14:paraId="599106EF"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BANDO INTERNO PER LA SELEZIONE DI N. 7 TUTOR-ACCOMPAGNATORI/TRICI DIDATTICI/CHE</w:t>
      </w:r>
    </w:p>
    <w:p w14:paraId="2BC3EE7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(e di 2 TUTOR dedicati a partecipanti DSA certificati e/o H)</w:t>
      </w:r>
    </w:p>
    <w:p w14:paraId="16A03DCC"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p>
    <w:p w14:paraId="1C6F8A89" w14:textId="1CACB7B7" w:rsidR="00791CAD" w:rsidRPr="00791CAD" w:rsidRDefault="00791CAD" w:rsidP="00791CAD">
      <w:pPr>
        <w:autoSpaceDE w:val="0"/>
        <w:autoSpaceDN w:val="0"/>
        <w:adjustRightInd w:val="0"/>
        <w:spacing w:after="0" w:line="240" w:lineRule="auto"/>
        <w:jc w:val="both"/>
        <w:rPr>
          <w:rFonts w:ascii="Calibri" w:eastAsia="Calibri" w:hAnsi="Calibri" w:cs="Times New Roman"/>
          <w:i/>
          <w:noProof/>
          <w:sz w:val="24"/>
          <w:szCs w:val="24"/>
          <w:lang w:eastAsia="it-IT"/>
        </w:rPr>
      </w:pPr>
      <w:r w:rsidRPr="00791CAD">
        <w:rPr>
          <w:rFonts w:ascii="Calibri" w:eastAsia="Calibri" w:hAnsi="Calibri" w:cs="Times New Roman"/>
          <w:b/>
          <w:noProof/>
          <w:sz w:val="24"/>
          <w:szCs w:val="24"/>
          <w:lang w:eastAsia="it-IT"/>
        </w:rPr>
        <w:t>Con la presente nota, viene bandita la procedura per la selezione ed il reclutamento di n.</w:t>
      </w:r>
      <w:r w:rsidR="007D4236">
        <w:rPr>
          <w:rFonts w:ascii="Calibri" w:eastAsia="Calibri" w:hAnsi="Calibri" w:cs="Times New Roman"/>
          <w:b/>
          <w:noProof/>
          <w:sz w:val="24"/>
          <w:szCs w:val="24"/>
          <w:lang w:eastAsia="it-IT"/>
        </w:rPr>
        <w:t>1</w:t>
      </w:r>
      <w:r w:rsidRPr="00791CAD">
        <w:rPr>
          <w:rFonts w:ascii="Calibri" w:eastAsia="Calibri" w:hAnsi="Calibri" w:cs="Times New Roman"/>
          <w:b/>
          <w:noProof/>
          <w:sz w:val="24"/>
          <w:szCs w:val="24"/>
          <w:lang w:eastAsia="it-IT"/>
        </w:rPr>
        <w:t xml:space="preserve"> tutor-accompagnatori/trici didattici/che + 2 tutor per utenti con minori opportunità, finalizzata all’attuazione degli obiettivi ed azioni dei progetti erasmus+ K1 in oggetto.</w:t>
      </w:r>
    </w:p>
    <w:p w14:paraId="7E2271EC"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p w14:paraId="0A7967DE"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p w14:paraId="6E92704F"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Tabella delle destinazioni: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771"/>
        <w:gridCol w:w="2756"/>
        <w:gridCol w:w="2170"/>
      </w:tblGrid>
      <w:tr w:rsidR="00791CAD" w:rsidRPr="00791CAD" w14:paraId="0BC651DF" w14:textId="77777777" w:rsidTr="00D73E52">
        <w:trPr>
          <w:trHeight w:val="364"/>
        </w:trPr>
        <w:tc>
          <w:tcPr>
            <w:tcW w:w="1843" w:type="dxa"/>
          </w:tcPr>
          <w:p w14:paraId="02EB7D8A"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N. TUTOR</w:t>
            </w:r>
          </w:p>
        </w:tc>
        <w:tc>
          <w:tcPr>
            <w:tcW w:w="2835" w:type="dxa"/>
          </w:tcPr>
          <w:p w14:paraId="1F3BCDE8"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Destinazione*</w:t>
            </w:r>
          </w:p>
        </w:tc>
        <w:tc>
          <w:tcPr>
            <w:tcW w:w="2835" w:type="dxa"/>
          </w:tcPr>
          <w:p w14:paraId="54570EA8"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Durata mobilità</w:t>
            </w:r>
          </w:p>
        </w:tc>
        <w:tc>
          <w:tcPr>
            <w:tcW w:w="2233" w:type="dxa"/>
          </w:tcPr>
          <w:p w14:paraId="2ADA178D"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Periodi presunti</w:t>
            </w:r>
          </w:p>
        </w:tc>
      </w:tr>
      <w:tr w:rsidR="00791CAD" w:rsidRPr="00791CAD" w14:paraId="23AEBF22" w14:textId="77777777" w:rsidTr="00D73E52">
        <w:trPr>
          <w:trHeight w:val="439"/>
        </w:trPr>
        <w:tc>
          <w:tcPr>
            <w:tcW w:w="1843" w:type="dxa"/>
            <w:tcBorders>
              <w:bottom w:val="single" w:sz="4" w:space="0" w:color="auto"/>
            </w:tcBorders>
          </w:tcPr>
          <w:p w14:paraId="523F7CBA" w14:textId="56B96662" w:rsidR="00791CAD" w:rsidRPr="00791CAD" w:rsidRDefault="007D4236" w:rsidP="00791CAD">
            <w:pPr>
              <w:autoSpaceDE w:val="0"/>
              <w:autoSpaceDN w:val="0"/>
              <w:adjustRightInd w:val="0"/>
              <w:spacing w:after="0" w:line="240" w:lineRule="auto"/>
              <w:jc w:val="both"/>
              <w:rPr>
                <w:rFonts w:ascii="Calibri" w:eastAsia="Calibri" w:hAnsi="Calibri" w:cs="Times New Roman"/>
                <w:noProof/>
                <w:sz w:val="24"/>
                <w:szCs w:val="24"/>
                <w:lang w:eastAsia="it-IT"/>
              </w:rPr>
            </w:pPr>
            <w:r>
              <w:rPr>
                <w:rFonts w:ascii="Calibri" w:eastAsia="Calibri" w:hAnsi="Calibri" w:cs="Times New Roman"/>
                <w:noProof/>
                <w:sz w:val="24"/>
                <w:szCs w:val="24"/>
                <w:lang w:eastAsia="it-IT"/>
              </w:rPr>
              <w:t>1</w:t>
            </w:r>
          </w:p>
        </w:tc>
        <w:tc>
          <w:tcPr>
            <w:tcW w:w="2835" w:type="dxa"/>
            <w:vMerge w:val="restart"/>
            <w:tcBorders>
              <w:bottom w:val="single" w:sz="4" w:space="0" w:color="auto"/>
            </w:tcBorders>
          </w:tcPr>
          <w:p w14:paraId="68A0C58F"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Spagna, Grecia, Cipro, Francia.</w:t>
            </w:r>
          </w:p>
        </w:tc>
        <w:tc>
          <w:tcPr>
            <w:tcW w:w="2835" w:type="dxa"/>
            <w:vMerge w:val="restart"/>
            <w:tcBorders>
              <w:bottom w:val="single" w:sz="4" w:space="0" w:color="auto"/>
            </w:tcBorders>
          </w:tcPr>
          <w:p w14:paraId="7AC7DE8E"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61 giorni (sono possibili periodi di 32 giorni secondo disposizioni del Dirigente Scolastico)</w:t>
            </w:r>
          </w:p>
        </w:tc>
        <w:tc>
          <w:tcPr>
            <w:tcW w:w="2233" w:type="dxa"/>
            <w:vMerge w:val="restart"/>
            <w:tcBorders>
              <w:bottom w:val="single" w:sz="4" w:space="0" w:color="auto"/>
            </w:tcBorders>
          </w:tcPr>
          <w:p w14:paraId="60B1E51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13 07 -  12 09  2022</w:t>
            </w:r>
          </w:p>
        </w:tc>
      </w:tr>
      <w:tr w:rsidR="00791CAD" w:rsidRPr="00791CAD" w14:paraId="36CB0A42" w14:textId="77777777" w:rsidTr="00D73E52">
        <w:tc>
          <w:tcPr>
            <w:tcW w:w="1843" w:type="dxa"/>
          </w:tcPr>
          <w:p w14:paraId="01E74709"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2 (per minori opportunità)</w:t>
            </w:r>
          </w:p>
        </w:tc>
        <w:tc>
          <w:tcPr>
            <w:tcW w:w="2835" w:type="dxa"/>
            <w:vMerge/>
          </w:tcPr>
          <w:p w14:paraId="209CC2EB"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tc>
        <w:tc>
          <w:tcPr>
            <w:tcW w:w="2835" w:type="dxa"/>
            <w:vMerge/>
          </w:tcPr>
          <w:p w14:paraId="38EE7004"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tc>
        <w:tc>
          <w:tcPr>
            <w:tcW w:w="2233" w:type="dxa"/>
            <w:vMerge/>
          </w:tcPr>
          <w:p w14:paraId="2E4C0E3D"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tc>
      </w:tr>
    </w:tbl>
    <w:p w14:paraId="2655667C" w14:textId="045B6516" w:rsidR="00791CAD" w:rsidRPr="00791CAD" w:rsidRDefault="002653C2" w:rsidP="00791CAD">
      <w:pPr>
        <w:spacing w:after="0" w:line="0" w:lineRule="atLeast"/>
        <w:jc w:val="both"/>
        <w:rPr>
          <w:rFonts w:ascii="Calibri" w:eastAsia="Calibri" w:hAnsi="Calibri" w:cs="Times New Roman"/>
          <w:b/>
          <w:noProof/>
          <w:sz w:val="24"/>
          <w:szCs w:val="24"/>
          <w:lang w:eastAsia="it-IT"/>
        </w:rPr>
      </w:pPr>
      <w:r>
        <w:rPr>
          <w:rFonts w:ascii="Calibri" w:eastAsia="Calibri" w:hAnsi="Calibri" w:cs="Times New Roman"/>
          <w:b/>
          <w:noProof/>
          <w:sz w:val="24"/>
          <w:szCs w:val="24"/>
          <w:lang w:eastAsia="it-IT"/>
        </w:rPr>
        <w:t>*</w:t>
      </w:r>
      <w:r w:rsidR="00791CAD" w:rsidRPr="00791CAD">
        <w:rPr>
          <w:rFonts w:ascii="Calibri" w:eastAsia="Calibri" w:hAnsi="Calibri" w:cs="Times New Roman"/>
          <w:b/>
          <w:noProof/>
          <w:sz w:val="24"/>
          <w:szCs w:val="24"/>
          <w:lang w:eastAsia="it-IT"/>
        </w:rPr>
        <w:t>Le destinazioni potranno variare e saranno confermate due mesi prima della partenza. Le destinazioni definitive saranno scelte sulla base delle maggiori garanzie in termini di sicurezza sanitaria.</w:t>
      </w:r>
    </w:p>
    <w:p w14:paraId="35497B17" w14:textId="6EA66D6A" w:rsidR="00791CAD" w:rsidRDefault="00791CAD" w:rsidP="00791CAD">
      <w:pPr>
        <w:spacing w:after="0" w:line="0" w:lineRule="atLeast"/>
        <w:jc w:val="both"/>
        <w:rPr>
          <w:rFonts w:ascii="Calibri" w:eastAsia="Calibri" w:hAnsi="Calibri" w:cs="Times New Roman"/>
          <w:noProof/>
          <w:sz w:val="24"/>
          <w:szCs w:val="24"/>
          <w:lang w:eastAsia="it-IT"/>
        </w:rPr>
      </w:pPr>
    </w:p>
    <w:p w14:paraId="01C06084" w14:textId="4C4355BC" w:rsidR="006D63D7" w:rsidRDefault="006D63D7" w:rsidP="00791CAD">
      <w:pPr>
        <w:spacing w:after="0" w:line="0" w:lineRule="atLeast"/>
        <w:jc w:val="both"/>
        <w:rPr>
          <w:rFonts w:ascii="Calibri" w:eastAsia="Calibri" w:hAnsi="Calibri" w:cs="Times New Roman"/>
          <w:noProof/>
          <w:sz w:val="24"/>
          <w:szCs w:val="24"/>
          <w:lang w:eastAsia="it-IT"/>
        </w:rPr>
      </w:pPr>
    </w:p>
    <w:p w14:paraId="4E3CE677" w14:textId="1162338F" w:rsidR="006D63D7" w:rsidRDefault="006D63D7" w:rsidP="00791CAD">
      <w:pPr>
        <w:spacing w:after="0" w:line="0" w:lineRule="atLeast"/>
        <w:jc w:val="both"/>
        <w:rPr>
          <w:rFonts w:ascii="Calibri" w:eastAsia="Calibri" w:hAnsi="Calibri" w:cs="Times New Roman"/>
          <w:noProof/>
          <w:sz w:val="24"/>
          <w:szCs w:val="24"/>
          <w:lang w:eastAsia="it-IT"/>
        </w:rPr>
      </w:pPr>
    </w:p>
    <w:p w14:paraId="7F609DA2" w14:textId="388C41E5" w:rsidR="006D63D7" w:rsidRDefault="006D63D7" w:rsidP="00791CAD">
      <w:pPr>
        <w:spacing w:after="0" w:line="0" w:lineRule="atLeast"/>
        <w:jc w:val="both"/>
        <w:rPr>
          <w:rFonts w:ascii="Calibri" w:eastAsia="Calibri" w:hAnsi="Calibri" w:cs="Times New Roman"/>
          <w:noProof/>
          <w:sz w:val="24"/>
          <w:szCs w:val="24"/>
          <w:lang w:eastAsia="it-IT"/>
        </w:rPr>
      </w:pPr>
    </w:p>
    <w:p w14:paraId="77C8B359" w14:textId="77777777" w:rsidR="006D63D7" w:rsidRPr="00791CAD" w:rsidRDefault="006D63D7" w:rsidP="00791CAD">
      <w:pPr>
        <w:spacing w:after="0" w:line="0" w:lineRule="atLeast"/>
        <w:jc w:val="both"/>
        <w:rPr>
          <w:rFonts w:ascii="Calibri" w:eastAsia="Calibri" w:hAnsi="Calibri" w:cs="Times New Roman"/>
          <w:noProof/>
          <w:sz w:val="24"/>
          <w:szCs w:val="24"/>
          <w:lang w:eastAsia="it-IT"/>
        </w:rPr>
      </w:pPr>
    </w:p>
    <w:p w14:paraId="00DE2F19" w14:textId="77777777" w:rsidR="007D4236" w:rsidRDefault="007D4236" w:rsidP="00791CAD">
      <w:pPr>
        <w:spacing w:after="0" w:line="0" w:lineRule="atLeast"/>
        <w:jc w:val="both"/>
        <w:rPr>
          <w:rFonts w:ascii="Calibri" w:eastAsia="Calibri" w:hAnsi="Calibri" w:cs="Times New Roman"/>
          <w:b/>
          <w:bCs/>
          <w:noProof/>
          <w:sz w:val="24"/>
          <w:szCs w:val="24"/>
          <w:lang w:eastAsia="it-IT"/>
        </w:rPr>
      </w:pPr>
    </w:p>
    <w:p w14:paraId="5F03E53D" w14:textId="2910B435" w:rsidR="00791CAD" w:rsidRPr="00791CAD" w:rsidRDefault="00791CAD" w:rsidP="00791CAD">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lastRenderedPageBreak/>
        <w:t>Art. 1 – Spese finanziate dal progetto</w:t>
      </w:r>
    </w:p>
    <w:p w14:paraId="337E44BB"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Per il tutor-accompagnatore/trice didattico/ca si precisa quanto segue:</w:t>
      </w:r>
    </w:p>
    <w:p w14:paraId="0E1F7F2C"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 le spese di viaggio, di permanenza(vitto ed alloggio) sono a carico del progetto, </w:t>
      </w:r>
    </w:p>
    <w:p w14:paraId="695E682A"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è previsto un pocket money di 500 euro/mese per le spese di: trasporto in loco, telefonia, cancelleria, attività sociali e emergenze dei partecipanti,</w:t>
      </w:r>
    </w:p>
    <w:p w14:paraId="65CF0167" w14:textId="0B835C2C" w:rsid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non è previsto un compenso per l’attività di tutoraggio.</w:t>
      </w:r>
    </w:p>
    <w:p w14:paraId="4973CB77" w14:textId="77777777" w:rsidR="006659F3" w:rsidRDefault="006659F3" w:rsidP="00791CAD">
      <w:pPr>
        <w:spacing w:after="0" w:line="0" w:lineRule="atLeast"/>
        <w:jc w:val="both"/>
        <w:rPr>
          <w:rFonts w:ascii="Calibri" w:eastAsia="Calibri" w:hAnsi="Calibri" w:cs="Times New Roman"/>
          <w:noProof/>
          <w:sz w:val="24"/>
          <w:szCs w:val="24"/>
          <w:lang w:eastAsia="it-IT"/>
        </w:rPr>
      </w:pPr>
    </w:p>
    <w:p w14:paraId="5D5B1D64" w14:textId="3E7377F8" w:rsidR="006659F3" w:rsidRDefault="006659F3" w:rsidP="006659F3">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t xml:space="preserve">Art. </w:t>
      </w:r>
      <w:r>
        <w:rPr>
          <w:rFonts w:ascii="Calibri" w:eastAsia="Calibri" w:hAnsi="Calibri" w:cs="Times New Roman"/>
          <w:b/>
          <w:bCs/>
          <w:noProof/>
          <w:sz w:val="24"/>
          <w:szCs w:val="24"/>
          <w:lang w:eastAsia="it-IT"/>
        </w:rPr>
        <w:t>2</w:t>
      </w:r>
      <w:r w:rsidRPr="00791CAD">
        <w:rPr>
          <w:rFonts w:ascii="Calibri" w:eastAsia="Calibri" w:hAnsi="Calibri" w:cs="Times New Roman"/>
          <w:b/>
          <w:bCs/>
          <w:noProof/>
          <w:sz w:val="24"/>
          <w:szCs w:val="24"/>
          <w:lang w:eastAsia="it-IT"/>
        </w:rPr>
        <w:t xml:space="preserve"> – </w:t>
      </w:r>
      <w:r>
        <w:rPr>
          <w:rFonts w:ascii="Calibri" w:eastAsia="Calibri" w:hAnsi="Calibri" w:cs="Times New Roman"/>
          <w:b/>
          <w:bCs/>
          <w:noProof/>
          <w:sz w:val="24"/>
          <w:szCs w:val="24"/>
          <w:lang w:eastAsia="it-IT"/>
        </w:rPr>
        <w:t>Accompagnatori tutor</w:t>
      </w:r>
    </w:p>
    <w:p w14:paraId="5175A6B5" w14:textId="18AB36B8" w:rsidR="00791CAD" w:rsidRDefault="006659F3" w:rsidP="006659F3">
      <w:pPr>
        <w:spacing w:after="0" w:line="0" w:lineRule="atLeast"/>
        <w:jc w:val="both"/>
        <w:rPr>
          <w:rFonts w:ascii="Calibri" w:eastAsia="Calibri" w:hAnsi="Calibri" w:cs="Times New Roman"/>
          <w:noProof/>
          <w:sz w:val="24"/>
          <w:szCs w:val="24"/>
          <w:lang w:eastAsia="it-IT"/>
        </w:rPr>
      </w:pPr>
      <w:r w:rsidRPr="006659F3">
        <w:rPr>
          <w:rFonts w:ascii="Calibri" w:eastAsia="Calibri" w:hAnsi="Calibri" w:cs="Times New Roman"/>
          <w:noProof/>
          <w:sz w:val="24"/>
          <w:szCs w:val="24"/>
          <w:lang w:eastAsia="it-IT"/>
        </w:rPr>
        <w:t xml:space="preserve">Il tutor può </w:t>
      </w:r>
      <w:r>
        <w:rPr>
          <w:rFonts w:ascii="Calibri" w:eastAsia="Calibri" w:hAnsi="Calibri" w:cs="Times New Roman"/>
          <w:noProof/>
          <w:sz w:val="24"/>
          <w:szCs w:val="24"/>
          <w:lang w:eastAsia="it-IT"/>
        </w:rPr>
        <w:t>farsi accompagnare da una persona ed in tal caso deve darne comunicazione prima almeno 15 giorni prima della partenza.</w:t>
      </w:r>
    </w:p>
    <w:p w14:paraId="7B5EF9F8" w14:textId="77777777" w:rsidR="006659F3" w:rsidRPr="006659F3" w:rsidRDefault="006659F3" w:rsidP="006659F3">
      <w:pPr>
        <w:spacing w:after="0" w:line="0" w:lineRule="atLeast"/>
        <w:jc w:val="both"/>
        <w:rPr>
          <w:rFonts w:ascii="Calibri" w:eastAsia="Calibri" w:hAnsi="Calibri" w:cs="Times New Roman"/>
          <w:b/>
          <w:bCs/>
          <w:noProof/>
          <w:sz w:val="24"/>
          <w:szCs w:val="24"/>
          <w:lang w:eastAsia="it-IT"/>
        </w:rPr>
      </w:pPr>
    </w:p>
    <w:p w14:paraId="298942E0" w14:textId="4A1E2F8E" w:rsidR="00791CAD" w:rsidRPr="00791CAD" w:rsidRDefault="00791CAD" w:rsidP="00791CAD">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t xml:space="preserve">Art. </w:t>
      </w:r>
      <w:r w:rsidR="006659F3">
        <w:rPr>
          <w:rFonts w:ascii="Calibri" w:eastAsia="Calibri" w:hAnsi="Calibri" w:cs="Times New Roman"/>
          <w:b/>
          <w:bCs/>
          <w:noProof/>
          <w:sz w:val="24"/>
          <w:szCs w:val="24"/>
          <w:lang w:eastAsia="it-IT"/>
        </w:rPr>
        <w:t>3</w:t>
      </w:r>
      <w:r w:rsidRPr="00791CAD">
        <w:rPr>
          <w:rFonts w:ascii="Calibri" w:eastAsia="Calibri" w:hAnsi="Calibri" w:cs="Times New Roman"/>
          <w:b/>
          <w:bCs/>
          <w:noProof/>
          <w:sz w:val="24"/>
          <w:szCs w:val="24"/>
          <w:lang w:eastAsia="it-IT"/>
        </w:rPr>
        <w:t xml:space="preserve"> – Requisiti del tutor</w:t>
      </w:r>
    </w:p>
    <w:p w14:paraId="11D74C0B"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il tutor deve appartenere ai ruoli del Personale docente o del Personale educativo in servizio presso questo Istituto per l’a.s. 2021/2022;</w:t>
      </w:r>
    </w:p>
    <w:p w14:paraId="0B8CEC1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deve avere conoscenza della lingua inglese o della lingua di un paese di destinazione; greco o tedesco o bulgaro o spagnolo o francese.</w:t>
      </w:r>
    </w:p>
    <w:p w14:paraId="384AA4C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il tutor dedicato ai partecipanti con minori opportunità. DSA certificati e/o H deve inoltre dimostrare comprovata esperienza e motivazione nelle pratiche di assistenza e supporto degli studenti/studentesse target selezionati/e (per questa tipologia di tutor il tempo di permanenza all'estero potrà essere variato sulla base delle esigenze del partecipante)</w:t>
      </w:r>
    </w:p>
    <w:p w14:paraId="22A0E98C" w14:textId="77777777" w:rsidR="00791CAD" w:rsidRPr="00791CAD" w:rsidRDefault="00791CAD" w:rsidP="00791CAD">
      <w:pPr>
        <w:spacing w:after="0" w:line="0" w:lineRule="atLeast"/>
        <w:jc w:val="both"/>
        <w:rPr>
          <w:rFonts w:ascii="Calibri" w:eastAsia="Calibri" w:hAnsi="Calibri" w:cs="MyriadPro-Regular"/>
          <w:sz w:val="24"/>
          <w:szCs w:val="24"/>
        </w:rPr>
      </w:pPr>
    </w:p>
    <w:p w14:paraId="122C659F" w14:textId="14223C03" w:rsidR="00791CAD" w:rsidRPr="00791CAD" w:rsidRDefault="00791CAD" w:rsidP="00791CAD">
      <w:pPr>
        <w:spacing w:after="0" w:line="0" w:lineRule="atLeast"/>
        <w:jc w:val="both"/>
        <w:rPr>
          <w:rFonts w:ascii="Calibri" w:eastAsia="Calibri" w:hAnsi="Calibri" w:cs="MyriadPro-Regular"/>
          <w:b/>
          <w:bCs/>
          <w:sz w:val="24"/>
          <w:szCs w:val="24"/>
        </w:rPr>
      </w:pPr>
      <w:r w:rsidRPr="00791CAD">
        <w:rPr>
          <w:rFonts w:ascii="Calibri" w:eastAsia="Calibri" w:hAnsi="Calibri" w:cs="MyriadPro-Regular"/>
          <w:b/>
          <w:bCs/>
          <w:sz w:val="24"/>
          <w:szCs w:val="24"/>
        </w:rPr>
        <w:t>Art.</w:t>
      </w:r>
      <w:r w:rsidR="006659F3">
        <w:rPr>
          <w:rFonts w:ascii="Calibri" w:eastAsia="Calibri" w:hAnsi="Calibri" w:cs="MyriadPro-Regular"/>
          <w:b/>
          <w:bCs/>
          <w:sz w:val="24"/>
          <w:szCs w:val="24"/>
        </w:rPr>
        <w:t>4</w:t>
      </w:r>
      <w:r w:rsidRPr="00791CAD">
        <w:rPr>
          <w:rFonts w:ascii="Calibri" w:eastAsia="Calibri" w:hAnsi="Calibri" w:cs="MyriadPro-Regular"/>
          <w:b/>
          <w:bCs/>
          <w:sz w:val="24"/>
          <w:szCs w:val="24"/>
        </w:rPr>
        <w:t xml:space="preserve"> – Compiti del tutor</w:t>
      </w:r>
    </w:p>
    <w:p w14:paraId="4C433C5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I compiti affidati al tutor sono così specificati:</w:t>
      </w:r>
    </w:p>
    <w:p w14:paraId="4A6F66B8"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Contribuire alla predisposizione di idonei strumenti per l’autovalutazione da sottoporre ai partecipanti, redigendo appositi report intermedio e conclusivo;</w:t>
      </w:r>
    </w:p>
    <w:p w14:paraId="2EC47DC2"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Curare la rilevazione dei movimenti dei corsisti alle attività previste nel programma di tirocinio, durante il tempo libero e nel luogo di residenza, segnalando al responsabile di progetto eventuali problematiche. Si precisa che lo strumento principale dove annotare tutti gli eventi sarà l'apposita chat online;</w:t>
      </w:r>
    </w:p>
    <w:p w14:paraId="431937F2"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Curare la rilevazione delle presenze dei corsisti alle attività, segnalando al responsabile di progetto eventuali assenze. Si precisa che le assenze devono essere registrate, nella fase di stage, con la collaborazione del tutor aziendale;</w:t>
      </w:r>
    </w:p>
    <w:p w14:paraId="398408CB"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Assicurare, in collaborazione con il responsabile di progetto, il coordinamento logistico degli aspetti organizzativi: partenza, ritorno, appuntamenti, documentazione;</w:t>
      </w:r>
    </w:p>
    <w:p w14:paraId="19523156"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Acquisire periodicamente, minimo due volte alla settimana, dai/dal tutor aziendale informazioni circa i livelli di partecipazione e di competenza raggiunti dai corsisti, utilizzando gli strumenti concordati;</w:t>
      </w:r>
    </w:p>
    <w:p w14:paraId="013B5EB4"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Assistere i corsisti nella compilazione dei questionari di gradimento e/o valutazione ed assisterli nella compilazione prima del rientro dei report finali stabiliti con le agenzie intermediarie; tabulare i dati ed elaborarne apposito documento di lettura;</w:t>
      </w:r>
    </w:p>
    <w:p w14:paraId="5DACC42E"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Contribuire alla redazione dell’Europass Mobility e di ogni altra forma di certificazione, curando al termine dello stage la vidimazione da parte dell’Ente ospitante e/o dell'Agenzia intermediaria;</w:t>
      </w:r>
    </w:p>
    <w:p w14:paraId="47EEF9AB"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Partecipare e sostenere le attività di comunicazione monitorando le riprese fotografiche e video, nonché le attività di preparazione degli eventi di disseminazione in loco.</w:t>
      </w:r>
    </w:p>
    <w:p w14:paraId="35ECFC13"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Segnalare tempestivamente al coordinatore di progetto e alla agenzia di riferimento sul territorio, le criticità emerse. Il tutor non dovrà intervenire sotto la propria esclusiva responsabilità, ma dovrà attuare le procedure definite con il coordinatore di progetto.</w:t>
      </w:r>
    </w:p>
    <w:p w14:paraId="5F8F2E68"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lastRenderedPageBreak/>
        <w:t>Il tutor dovrà osservare il regolamento sottoscritto ed evitare negligenze di qualsiasi tipo, pena l'esonero insindacabile da parte del coordinatore di progetto.</w:t>
      </w:r>
    </w:p>
    <w:p w14:paraId="12F42CE4"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 xml:space="preserve">Il tutor per partecipanti DSA/H dovrà predisporre un piano di inserimento lavorativo dello studente, prima della partenza. </w:t>
      </w:r>
    </w:p>
    <w:p w14:paraId="3C6AE9E4"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Durante l’esercizio dell’attività di tutoraggio, il tutor è responsabile della vigilanza, della tutela e del benessere degli studenti, nei limiti ed in ottemperanza del regolamento del tutor, del patto formativo e delle liberatorie degli studenti e dei genitori. Considerata la complessità organizzativa durante lo svolgimento delle attività non sono consentite assenze. </w:t>
      </w:r>
    </w:p>
    <w:p w14:paraId="6C9B991B" w14:textId="77777777" w:rsidR="00791CAD" w:rsidRPr="00791CAD" w:rsidRDefault="00791CAD" w:rsidP="00791CAD">
      <w:pPr>
        <w:spacing w:after="0" w:line="0" w:lineRule="atLeast"/>
        <w:jc w:val="both"/>
        <w:rPr>
          <w:rFonts w:ascii="Calibri" w:eastAsia="Calibri" w:hAnsi="Calibri" w:cs="MyriadPro-Regular"/>
          <w:sz w:val="24"/>
          <w:szCs w:val="24"/>
        </w:rPr>
      </w:pPr>
    </w:p>
    <w:p w14:paraId="284D9360" w14:textId="77777777" w:rsidR="00791CAD" w:rsidRPr="00791CAD" w:rsidRDefault="00791CAD" w:rsidP="00791CAD">
      <w:pPr>
        <w:spacing w:after="0" w:line="0" w:lineRule="atLeast"/>
        <w:jc w:val="both"/>
        <w:rPr>
          <w:rFonts w:ascii="Calibri" w:eastAsia="Calibri" w:hAnsi="Calibri" w:cs="MyriadPro-Regular"/>
          <w:b/>
          <w:bCs/>
          <w:sz w:val="24"/>
          <w:szCs w:val="24"/>
        </w:rPr>
      </w:pPr>
      <w:r w:rsidRPr="00791CAD">
        <w:rPr>
          <w:rFonts w:ascii="Calibri" w:eastAsia="Calibri" w:hAnsi="Calibri" w:cs="MyriadPro-Regular"/>
          <w:b/>
          <w:bCs/>
          <w:sz w:val="24"/>
          <w:szCs w:val="24"/>
        </w:rPr>
        <w:t>Art. 4 – Criteri di selezione</w:t>
      </w:r>
    </w:p>
    <w:p w14:paraId="431B9960"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Ai fini della selezione si stabiliscono i seguenti criteri di ammissibilità:</w:t>
      </w:r>
    </w:p>
    <w:p w14:paraId="14D7C701" w14:textId="39B6AB89"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-disponibilità alla permanenza di 61 giorni continuativi, in ciascuno degli </w:t>
      </w:r>
      <w:r w:rsidR="006D63D7">
        <w:rPr>
          <w:rFonts w:ascii="Calibri" w:eastAsia="Calibri" w:hAnsi="Calibri" w:cs="MyriadPro-Regular"/>
          <w:sz w:val="24"/>
          <w:szCs w:val="24"/>
        </w:rPr>
        <w:t>4</w:t>
      </w:r>
      <w:r w:rsidRPr="00791CAD">
        <w:rPr>
          <w:rFonts w:ascii="Calibri" w:eastAsia="Calibri" w:hAnsi="Calibri" w:cs="MyriadPro-Regular"/>
          <w:sz w:val="24"/>
          <w:szCs w:val="24"/>
        </w:rPr>
        <w:t xml:space="preserve"> paesi di destinazione</w:t>
      </w:r>
    </w:p>
    <w:p w14:paraId="34FA1DA6" w14:textId="2FDF772B"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-conoscenza della lingua inglese o della lingua di un paese di destinazione.</w:t>
      </w:r>
    </w:p>
    <w:p w14:paraId="7A502A30" w14:textId="2AEB82A4"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 adesione al programma d’Istituto di apprendimento linguistico 2022 </w:t>
      </w:r>
    </w:p>
    <w:p w14:paraId="706F7F2D" w14:textId="77777777" w:rsidR="00791CAD" w:rsidRPr="00791CAD" w:rsidRDefault="00791CAD" w:rsidP="00791CAD">
      <w:pPr>
        <w:spacing w:after="0" w:line="0" w:lineRule="atLeast"/>
        <w:jc w:val="both"/>
        <w:rPr>
          <w:rFonts w:ascii="Calibri" w:eastAsia="Calibri" w:hAnsi="Calibri" w:cs="MyriadPro-Regular"/>
          <w:sz w:val="24"/>
          <w:szCs w:val="24"/>
        </w:rPr>
      </w:pPr>
    </w:p>
    <w:p w14:paraId="006ED86A"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Le domande pervenute entro l’orario e la relativa data, saranno oggetto di una prima verifica formale. </w:t>
      </w:r>
    </w:p>
    <w:p w14:paraId="3770FFBF"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Il punteggio verrà attribuito in base ai seguenti criteri: </w:t>
      </w:r>
    </w:p>
    <w:p w14:paraId="051026C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per i 5 tutor didattici - curriculum vitae: titoli di studio graduati per accesso all’insegnamento, altri titoli di studio, certificazioni linguistiche, certificazioni informatiche, esperienze professionali in Italia, esperienze professionali all'estero, incarichi di Istituto ricoperti, etc.;</w:t>
      </w:r>
    </w:p>
    <w:p w14:paraId="57AD07F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per gli 2 tutor per minori opportunità: attestazioni pertinenti il rapporto con utenti DSA e H (attestati relativi ad attività di formazione);</w:t>
      </w:r>
    </w:p>
    <w:p w14:paraId="37D5B23B" w14:textId="77777777" w:rsidR="00E04739" w:rsidRDefault="00791CAD" w:rsidP="00E04739">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incarichi svolti all’interno dell’istituto negli ultimi 3 anni scolastici (2018-2019, 2019-2020, 2020-2021);</w:t>
      </w:r>
      <w:r w:rsidR="00E04739" w:rsidRPr="00E04739">
        <w:rPr>
          <w:rFonts w:ascii="Calibri" w:eastAsia="Calibri" w:hAnsi="Calibri" w:cs="MyriadPro-Regular"/>
          <w:sz w:val="24"/>
          <w:szCs w:val="24"/>
        </w:rPr>
        <w:t xml:space="preserve"> </w:t>
      </w:r>
    </w:p>
    <w:p w14:paraId="31BBD02B" w14:textId="1380309D" w:rsidR="00E04739" w:rsidRPr="00E04739" w:rsidRDefault="00E04739" w:rsidP="00E04739">
      <w:pPr>
        <w:spacing w:after="0" w:line="0" w:lineRule="atLeast"/>
        <w:jc w:val="both"/>
        <w:rPr>
          <w:rFonts w:ascii="Calibri" w:eastAsia="Calibri" w:hAnsi="Calibri" w:cs="MyriadPro-Regular"/>
          <w:sz w:val="24"/>
          <w:szCs w:val="24"/>
        </w:rPr>
      </w:pPr>
      <w:r w:rsidRPr="00E04739">
        <w:rPr>
          <w:rFonts w:ascii="Calibri" w:eastAsia="Calibri" w:hAnsi="Calibri" w:cs="MyriadPro-Regular"/>
          <w:sz w:val="24"/>
          <w:szCs w:val="24"/>
        </w:rPr>
        <w:t>1) Docenti in servizio presso altre Istituzioni Scolastiche di ogni ordine e grado;</w:t>
      </w:r>
    </w:p>
    <w:p w14:paraId="0D2DD445" w14:textId="1D00A39C" w:rsidR="00E04739" w:rsidRPr="00E04739" w:rsidRDefault="00E04739" w:rsidP="00E04739">
      <w:pPr>
        <w:spacing w:after="0" w:line="0" w:lineRule="atLeast"/>
        <w:jc w:val="both"/>
        <w:rPr>
          <w:rFonts w:ascii="Calibri" w:eastAsia="Calibri" w:hAnsi="Calibri" w:cs="MyriadPro-Regular"/>
          <w:sz w:val="24"/>
          <w:szCs w:val="24"/>
        </w:rPr>
      </w:pPr>
      <w:r w:rsidRPr="00E04739">
        <w:rPr>
          <w:rFonts w:ascii="Calibri" w:eastAsia="Calibri" w:hAnsi="Calibri" w:cs="MyriadPro-Regular"/>
          <w:sz w:val="24"/>
          <w:szCs w:val="24"/>
        </w:rPr>
        <w:t>2) Aspiranti che abbiano maturato esperienza di  insegnamento nell’Istruzione pubblica  in scuole di ogni ordine e grado;</w:t>
      </w:r>
    </w:p>
    <w:p w14:paraId="32351BF5" w14:textId="77777777" w:rsidR="00E04739" w:rsidRPr="00E04739" w:rsidRDefault="00E04739" w:rsidP="00E04739">
      <w:pPr>
        <w:spacing w:after="0" w:line="0" w:lineRule="atLeast"/>
        <w:jc w:val="both"/>
        <w:rPr>
          <w:rFonts w:ascii="Calibri" w:eastAsia="Calibri" w:hAnsi="Calibri" w:cs="MyriadPro-Regular"/>
          <w:sz w:val="24"/>
          <w:szCs w:val="24"/>
        </w:rPr>
      </w:pPr>
      <w:r w:rsidRPr="00E04739">
        <w:rPr>
          <w:rFonts w:ascii="Calibri" w:eastAsia="Calibri" w:hAnsi="Calibri" w:cs="MyriadPro-Regular"/>
          <w:sz w:val="24"/>
          <w:szCs w:val="24"/>
        </w:rPr>
        <w:t>3) Aspiranti che abbiano maturato esperienze quali educatori, assistenti, ecc…. presso strutture educativo-assistenziali;</w:t>
      </w:r>
    </w:p>
    <w:p w14:paraId="2417A736" w14:textId="3A7E4505" w:rsidR="00791CAD" w:rsidRDefault="00791CAD" w:rsidP="00791CAD">
      <w:pPr>
        <w:spacing w:after="0" w:line="0" w:lineRule="atLeast"/>
        <w:jc w:val="both"/>
        <w:rPr>
          <w:rFonts w:ascii="Calibri" w:eastAsia="Calibri" w:hAnsi="Calibri" w:cs="MyriadPro-Regular"/>
          <w:sz w:val="24"/>
          <w:szCs w:val="24"/>
        </w:rPr>
      </w:pPr>
    </w:p>
    <w:p w14:paraId="7EB99CA8" w14:textId="77777777" w:rsidR="00E04739" w:rsidRPr="00791CAD" w:rsidRDefault="00E04739" w:rsidP="00791CAD">
      <w:pPr>
        <w:spacing w:after="0" w:line="0" w:lineRule="atLeast"/>
        <w:jc w:val="both"/>
        <w:rPr>
          <w:rFonts w:ascii="Calibri" w:eastAsia="Calibri" w:hAnsi="Calibri" w:cs="MyriadPro-Regular"/>
          <w:sz w:val="24"/>
          <w:szCs w:val="24"/>
        </w:rPr>
      </w:pPr>
    </w:p>
    <w:p w14:paraId="3A768E98" w14:textId="77777777" w:rsidR="00791CAD" w:rsidRPr="00791CAD" w:rsidRDefault="00791CAD" w:rsidP="00791CAD">
      <w:pPr>
        <w:spacing w:after="200" w:line="0" w:lineRule="atLeast"/>
        <w:rPr>
          <w:rFonts w:ascii="Calibri" w:eastAsia="Calibri" w:hAnsi="Calibri" w:cs="MyriadPro-Regula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3902"/>
      </w:tblGrid>
      <w:tr w:rsidR="00791CAD" w:rsidRPr="00791CAD" w14:paraId="3302BC60" w14:textId="77777777" w:rsidTr="00D73E52">
        <w:tc>
          <w:tcPr>
            <w:tcW w:w="6062" w:type="dxa"/>
            <w:shd w:val="clear" w:color="auto" w:fill="auto"/>
          </w:tcPr>
          <w:p w14:paraId="71493E1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Titoli</w:t>
            </w:r>
          </w:p>
        </w:tc>
        <w:tc>
          <w:tcPr>
            <w:tcW w:w="4111" w:type="dxa"/>
            <w:shd w:val="clear" w:color="auto" w:fill="auto"/>
          </w:tcPr>
          <w:p w14:paraId="21E03FF7"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Punti</w:t>
            </w:r>
          </w:p>
        </w:tc>
      </w:tr>
      <w:tr w:rsidR="00791CAD" w:rsidRPr="00791CAD" w14:paraId="38FB1A80" w14:textId="77777777" w:rsidTr="00D73E52">
        <w:trPr>
          <w:trHeight w:val="2001"/>
        </w:trPr>
        <w:tc>
          <w:tcPr>
            <w:tcW w:w="6062" w:type="dxa"/>
            <w:shd w:val="clear" w:color="auto" w:fill="auto"/>
          </w:tcPr>
          <w:p w14:paraId="0B0179F5"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Titolo di studio di accesso all’insegnamento conseguito con punteggio fino a 110 (o  punteggio da riportare a 110)</w:t>
            </w:r>
          </w:p>
          <w:p w14:paraId="52B05FA1"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Titolo di studio di accesso all’insegnamento conseguito con punteggio 110 e lode</w:t>
            </w:r>
          </w:p>
          <w:p w14:paraId="09C2E5D5" w14:textId="77777777" w:rsidR="00D74545" w:rsidRDefault="00D74545" w:rsidP="00791CAD">
            <w:pPr>
              <w:spacing w:after="200" w:line="0" w:lineRule="atLeast"/>
              <w:jc w:val="both"/>
              <w:rPr>
                <w:rFonts w:ascii="Calibri" w:eastAsia="Calibri" w:hAnsi="Calibri" w:cs="MyriadPro-Regular"/>
                <w:sz w:val="16"/>
                <w:szCs w:val="16"/>
              </w:rPr>
            </w:pPr>
          </w:p>
          <w:p w14:paraId="18FD04F2" w14:textId="51A64640"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Ulteriori titoli accademici</w:t>
            </w:r>
          </w:p>
          <w:p w14:paraId="791F273A" w14:textId="186B1639" w:rsid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Certificazioni linguistiche</w:t>
            </w:r>
          </w:p>
          <w:p w14:paraId="3B30D169" w14:textId="72E1EFCC" w:rsidR="00791CAD" w:rsidRPr="00791CAD" w:rsidRDefault="00D74545" w:rsidP="00D74545">
            <w:pPr>
              <w:spacing w:after="200" w:line="0" w:lineRule="atLeast"/>
              <w:jc w:val="both"/>
              <w:rPr>
                <w:rFonts w:ascii="Calibri" w:eastAsia="Calibri" w:hAnsi="Calibri" w:cs="MyriadPro-Regular"/>
                <w:sz w:val="16"/>
                <w:szCs w:val="16"/>
              </w:rPr>
            </w:pPr>
            <w:r>
              <w:rPr>
                <w:rFonts w:ascii="Calibri" w:eastAsia="Calibri" w:hAnsi="Calibri" w:cs="MyriadPro-Regular"/>
                <w:sz w:val="16"/>
                <w:szCs w:val="16"/>
              </w:rPr>
              <w:t>Certificazioni informatiche</w:t>
            </w:r>
          </w:p>
        </w:tc>
        <w:tc>
          <w:tcPr>
            <w:tcW w:w="4111" w:type="dxa"/>
            <w:shd w:val="clear" w:color="auto" w:fill="auto"/>
          </w:tcPr>
          <w:p w14:paraId="400C7782" w14:textId="53C3FEF5"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3</w:t>
            </w:r>
          </w:p>
          <w:p w14:paraId="222EF36F" w14:textId="150D7349"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4</w:t>
            </w:r>
          </w:p>
          <w:p w14:paraId="60280FE1" w14:textId="77777777" w:rsidR="00D74545" w:rsidRDefault="00D74545" w:rsidP="00791CAD">
            <w:pPr>
              <w:spacing w:after="200" w:line="0" w:lineRule="atLeast"/>
              <w:jc w:val="both"/>
              <w:rPr>
                <w:rFonts w:ascii="Calibri" w:eastAsia="Calibri" w:hAnsi="Calibri" w:cs="MyriadPro-Regular"/>
                <w:sz w:val="16"/>
                <w:szCs w:val="16"/>
              </w:rPr>
            </w:pPr>
          </w:p>
          <w:p w14:paraId="2C700A7B" w14:textId="2118DB6A"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1 per ogni titolo per un max di </w:t>
            </w:r>
            <w:r w:rsidR="00D74545">
              <w:rPr>
                <w:rFonts w:ascii="Calibri" w:eastAsia="Calibri" w:hAnsi="Calibri" w:cs="MyriadPro-Regular"/>
                <w:sz w:val="16"/>
                <w:szCs w:val="16"/>
              </w:rPr>
              <w:t>2</w:t>
            </w:r>
            <w:r w:rsidRPr="00791CAD">
              <w:rPr>
                <w:rFonts w:ascii="Calibri" w:eastAsia="Calibri" w:hAnsi="Calibri" w:cs="MyriadPro-Regular"/>
                <w:sz w:val="16"/>
                <w:szCs w:val="16"/>
              </w:rPr>
              <w:t xml:space="preserve"> punti</w:t>
            </w:r>
          </w:p>
          <w:p w14:paraId="01CD4B21" w14:textId="024C3944" w:rsid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Livello B2: 2 punti</w:t>
            </w:r>
            <w:r w:rsidR="00D74545">
              <w:rPr>
                <w:rFonts w:ascii="Calibri" w:eastAsia="Calibri" w:hAnsi="Calibri" w:cs="MyriadPro-Regular"/>
                <w:sz w:val="16"/>
                <w:szCs w:val="16"/>
              </w:rPr>
              <w:t xml:space="preserve">, </w:t>
            </w:r>
            <w:r w:rsidRPr="00791CAD">
              <w:rPr>
                <w:rFonts w:ascii="Calibri" w:eastAsia="Calibri" w:hAnsi="Calibri" w:cs="MyriadPro-Regular"/>
                <w:sz w:val="16"/>
                <w:szCs w:val="16"/>
              </w:rPr>
              <w:t>Livello C1: 3 punti</w:t>
            </w:r>
          </w:p>
          <w:p w14:paraId="1445131E" w14:textId="4079A3B0" w:rsidR="00D74545" w:rsidRPr="00791CAD" w:rsidRDefault="00D74545" w:rsidP="00D74545">
            <w:pPr>
              <w:spacing w:after="200" w:line="0" w:lineRule="atLeast"/>
              <w:jc w:val="both"/>
              <w:rPr>
                <w:rFonts w:ascii="Calibri" w:eastAsia="Calibri" w:hAnsi="Calibri" w:cs="MyriadPro-Regular"/>
                <w:sz w:val="16"/>
                <w:szCs w:val="16"/>
              </w:rPr>
            </w:pPr>
            <w:r>
              <w:rPr>
                <w:rFonts w:ascii="Calibri" w:eastAsia="Calibri" w:hAnsi="Calibri" w:cs="MyriadPro-Regular"/>
                <w:sz w:val="16"/>
                <w:szCs w:val="16"/>
              </w:rPr>
              <w:t>0,5 per ogni certificazione fino a max 2 certificazioni (1 punto)</w:t>
            </w:r>
          </w:p>
        </w:tc>
      </w:tr>
      <w:tr w:rsidR="00791CAD" w:rsidRPr="00791CAD" w14:paraId="3A806D84" w14:textId="77777777" w:rsidTr="00D73E52">
        <w:trPr>
          <w:trHeight w:val="529"/>
        </w:trPr>
        <w:tc>
          <w:tcPr>
            <w:tcW w:w="6062" w:type="dxa"/>
            <w:shd w:val="clear" w:color="auto" w:fill="auto"/>
          </w:tcPr>
          <w:p w14:paraId="1434679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Attestati di partecipazione a corsi di formazione pertinenti</w:t>
            </w:r>
          </w:p>
        </w:tc>
        <w:tc>
          <w:tcPr>
            <w:tcW w:w="4111" w:type="dxa"/>
            <w:shd w:val="clear" w:color="auto" w:fill="auto"/>
          </w:tcPr>
          <w:p w14:paraId="39778D9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1 punto per ogni corso fino a un massimo di 5 punti</w:t>
            </w:r>
          </w:p>
        </w:tc>
      </w:tr>
      <w:tr w:rsidR="00791CAD" w:rsidRPr="00791CAD" w14:paraId="260DC504" w14:textId="77777777" w:rsidTr="00D73E52">
        <w:tc>
          <w:tcPr>
            <w:tcW w:w="6062" w:type="dxa"/>
            <w:shd w:val="clear" w:color="auto" w:fill="auto"/>
          </w:tcPr>
          <w:p w14:paraId="6BF6449B" w14:textId="77777777" w:rsidR="00791CAD" w:rsidRPr="00791CAD" w:rsidRDefault="00791CAD" w:rsidP="00791CAD">
            <w:pPr>
              <w:spacing w:after="200" w:line="0" w:lineRule="atLeast"/>
              <w:jc w:val="both"/>
              <w:rPr>
                <w:rFonts w:ascii="Calibri" w:eastAsia="Calibri" w:hAnsi="Calibri" w:cs="MyriadPro-Regular"/>
                <w:sz w:val="16"/>
                <w:szCs w:val="16"/>
              </w:rPr>
            </w:pPr>
          </w:p>
        </w:tc>
        <w:tc>
          <w:tcPr>
            <w:tcW w:w="4111" w:type="dxa"/>
            <w:shd w:val="clear" w:color="auto" w:fill="auto"/>
          </w:tcPr>
          <w:p w14:paraId="61B2DE79" w14:textId="77777777" w:rsidR="00791CAD" w:rsidRPr="00791CAD" w:rsidRDefault="00791CAD" w:rsidP="00791CAD">
            <w:pPr>
              <w:spacing w:after="200" w:line="0" w:lineRule="atLeast"/>
              <w:jc w:val="both"/>
              <w:rPr>
                <w:rFonts w:ascii="Calibri" w:eastAsia="Calibri" w:hAnsi="Calibri" w:cs="MyriadPro-Regular"/>
                <w:sz w:val="16"/>
                <w:szCs w:val="16"/>
              </w:rPr>
            </w:pPr>
          </w:p>
        </w:tc>
      </w:tr>
      <w:tr w:rsidR="00791CAD" w:rsidRPr="00791CAD" w14:paraId="4375B87F" w14:textId="77777777" w:rsidTr="00D73E52">
        <w:tc>
          <w:tcPr>
            <w:tcW w:w="6062" w:type="dxa"/>
            <w:shd w:val="clear" w:color="auto" w:fill="auto"/>
          </w:tcPr>
          <w:p w14:paraId="794BE3F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Incarichi svolti all’interno dell’Istituto negli ultimi 3 anni scolastici</w:t>
            </w:r>
          </w:p>
          <w:p w14:paraId="6F769AA8" w14:textId="77777777" w:rsidR="00791CAD" w:rsidRPr="00791CAD" w:rsidRDefault="00791CAD" w:rsidP="00791CAD">
            <w:pPr>
              <w:spacing w:after="200" w:line="0" w:lineRule="atLeast"/>
              <w:jc w:val="both"/>
              <w:rPr>
                <w:rFonts w:ascii="Calibri" w:eastAsia="Calibri" w:hAnsi="Calibri" w:cs="MyriadPro-Regular"/>
                <w:sz w:val="16"/>
                <w:szCs w:val="16"/>
              </w:rPr>
            </w:pPr>
          </w:p>
          <w:p w14:paraId="341803F6" w14:textId="77777777" w:rsidR="00791CAD" w:rsidRPr="00791CAD" w:rsidRDefault="00791CAD" w:rsidP="00791CAD">
            <w:pPr>
              <w:spacing w:after="200" w:line="0" w:lineRule="atLeast"/>
              <w:jc w:val="both"/>
              <w:rPr>
                <w:rFonts w:ascii="Calibri" w:eastAsia="Calibri" w:hAnsi="Calibri" w:cs="MyriadPro-Regular"/>
                <w:sz w:val="16"/>
                <w:szCs w:val="16"/>
              </w:rPr>
            </w:pPr>
          </w:p>
        </w:tc>
        <w:tc>
          <w:tcPr>
            <w:tcW w:w="4111" w:type="dxa"/>
            <w:shd w:val="clear" w:color="auto" w:fill="auto"/>
          </w:tcPr>
          <w:p w14:paraId="185CC19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lastRenderedPageBreak/>
              <w:t xml:space="preserve">FS: 4 punti per ogni incarico </w:t>
            </w:r>
          </w:p>
          <w:p w14:paraId="397CAEA7" w14:textId="03B2E7E6"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lastRenderedPageBreak/>
              <w:t xml:space="preserve">Tutor Erasmus: </w:t>
            </w:r>
            <w:r w:rsidR="002D2B16">
              <w:rPr>
                <w:rFonts w:ascii="Calibri" w:eastAsia="Calibri" w:hAnsi="Calibri" w:cs="MyriadPro-Regular"/>
                <w:sz w:val="16"/>
                <w:szCs w:val="16"/>
              </w:rPr>
              <w:t>12</w:t>
            </w:r>
            <w:r w:rsidRPr="00791CAD">
              <w:rPr>
                <w:rFonts w:ascii="Calibri" w:eastAsia="Calibri" w:hAnsi="Calibri" w:cs="MyriadPro-Regular"/>
                <w:sz w:val="16"/>
                <w:szCs w:val="16"/>
              </w:rPr>
              <w:t xml:space="preserve"> punti</w:t>
            </w:r>
            <w:r w:rsidR="002D2B16">
              <w:rPr>
                <w:rFonts w:ascii="Calibri" w:eastAsia="Calibri" w:hAnsi="Calibri" w:cs="MyriadPro-Regular"/>
                <w:sz w:val="16"/>
                <w:szCs w:val="16"/>
              </w:rPr>
              <w:t xml:space="preserve"> progetto 2020-202</w:t>
            </w:r>
          </w:p>
          <w:p w14:paraId="7F4517D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Tutor PCTO: 3 punti per ogni incarico</w:t>
            </w:r>
          </w:p>
          <w:p w14:paraId="18B10893"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Commissione PTOF: 1 punto per ogni incarico</w:t>
            </w:r>
          </w:p>
          <w:p w14:paraId="5AA2A4F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Commissione PCTO: 1 punto per ogni incarico</w:t>
            </w:r>
          </w:p>
          <w:p w14:paraId="2C9FDFCA" w14:textId="77777777" w:rsidR="00791CAD" w:rsidRPr="00791CAD" w:rsidRDefault="00791CAD" w:rsidP="00791CAD">
            <w:pPr>
              <w:spacing w:after="200" w:line="0" w:lineRule="atLeast"/>
              <w:jc w:val="both"/>
              <w:rPr>
                <w:rFonts w:ascii="Calibri" w:eastAsia="Calibri" w:hAnsi="Calibri" w:cs="MyriadPro-Regular"/>
                <w:sz w:val="16"/>
                <w:szCs w:val="16"/>
              </w:rPr>
            </w:pPr>
          </w:p>
          <w:p w14:paraId="0C59217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Ref. Dipartimento: 1 punto per ogni incarico</w:t>
            </w:r>
          </w:p>
          <w:p w14:paraId="5265F7A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Ref. Orientamento: 1 punto per ogni incarico</w:t>
            </w:r>
          </w:p>
          <w:p w14:paraId="2CDB5DB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Animatore Digitale: 1 punto per ogni incarico</w:t>
            </w:r>
          </w:p>
          <w:p w14:paraId="76A74CAF" w14:textId="77777777" w:rsidR="00791CAD" w:rsidRPr="00791CAD" w:rsidRDefault="00791CAD" w:rsidP="00791CAD">
            <w:pPr>
              <w:spacing w:after="200" w:line="0" w:lineRule="atLeast"/>
              <w:jc w:val="both"/>
              <w:rPr>
                <w:rFonts w:ascii="Calibri" w:eastAsia="Calibri" w:hAnsi="Calibri" w:cs="MyriadPro-Regular"/>
                <w:sz w:val="16"/>
                <w:szCs w:val="16"/>
              </w:rPr>
            </w:pPr>
          </w:p>
          <w:p w14:paraId="0B35C48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Coord Consigli di Classe: 1 punto per ogni incarico</w:t>
            </w:r>
          </w:p>
          <w:p w14:paraId="28C1E2C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Comitato di Valut: 1 punto per ogni incarico</w:t>
            </w:r>
          </w:p>
          <w:p w14:paraId="31260E24" w14:textId="77777777" w:rsidR="00791CAD" w:rsidRPr="00791CAD" w:rsidRDefault="00791CAD" w:rsidP="00791CAD">
            <w:pPr>
              <w:spacing w:after="200" w:line="0" w:lineRule="atLeast"/>
              <w:jc w:val="both"/>
              <w:rPr>
                <w:rFonts w:ascii="Calibri" w:eastAsia="Calibri" w:hAnsi="Calibri" w:cs="MyriadPro-Regular"/>
                <w:sz w:val="16"/>
                <w:szCs w:val="16"/>
              </w:rPr>
            </w:pPr>
          </w:p>
          <w:p w14:paraId="1BF93BBE"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Tutor PFI: 2 punti per ogni incarico</w:t>
            </w:r>
          </w:p>
        </w:tc>
      </w:tr>
      <w:tr w:rsidR="00791CAD" w:rsidRPr="00791CAD" w14:paraId="2A85B386" w14:textId="77777777" w:rsidTr="00780F95">
        <w:trPr>
          <w:trHeight w:val="1328"/>
        </w:trPr>
        <w:tc>
          <w:tcPr>
            <w:tcW w:w="6062" w:type="dxa"/>
            <w:shd w:val="clear" w:color="auto" w:fill="auto"/>
          </w:tcPr>
          <w:p w14:paraId="1633BD20"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lastRenderedPageBreak/>
              <w:t>Incarichi svolti all’interno dell’Istituto negli ultimi 3 anni</w:t>
            </w:r>
          </w:p>
        </w:tc>
        <w:tc>
          <w:tcPr>
            <w:tcW w:w="4111" w:type="dxa"/>
            <w:shd w:val="clear" w:color="auto" w:fill="auto"/>
          </w:tcPr>
          <w:p w14:paraId="59EB380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Referente Docenti di sostegno: 3 punti per ogni annualità </w:t>
            </w:r>
          </w:p>
          <w:p w14:paraId="2FD28392" w14:textId="77777777" w:rsidR="00791CAD" w:rsidRPr="00791CAD" w:rsidRDefault="00791CAD" w:rsidP="00791CAD">
            <w:pPr>
              <w:spacing w:after="200" w:line="0" w:lineRule="atLeast"/>
              <w:jc w:val="both"/>
              <w:rPr>
                <w:rFonts w:ascii="Calibri" w:eastAsia="Calibri" w:hAnsi="Calibri" w:cs="MyriadPro-Regular"/>
                <w:sz w:val="16"/>
                <w:szCs w:val="16"/>
              </w:rPr>
            </w:pPr>
          </w:p>
          <w:p w14:paraId="53060F4C" w14:textId="15896A69" w:rsidR="00791CAD" w:rsidRPr="00791CAD" w:rsidRDefault="00791CAD" w:rsidP="00D74545">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Partecipazione a progetti relativi all’inclusione: 2 punti per ogni attività </w:t>
            </w:r>
          </w:p>
        </w:tc>
      </w:tr>
    </w:tbl>
    <w:p w14:paraId="7A24F3AE"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colloquio motivazionale: da 1 a 50 punti (30/50 punteggio minimo) volto ad accertare la motivazione all’esperienza della mobilità e la conoscenza della lingua straniera;</w:t>
      </w:r>
    </w:p>
    <w:p w14:paraId="76A55E2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lo svolgimento della prova colloquio motivazionale presso l’I.P.S.E.O.A.S.C. “G. De Carolis” di Spoleto verrà costituita una apposita commissione composta dal Dirigente Scolastico, 1 docente interno per l’accertamento della competenza linguistica in Inglese, e da 1 esperto esterno (motivazione all’esperienza di Tutor in Erasmus+), che provvederà a formulare una graduatoria finale.</w:t>
      </w:r>
    </w:p>
    <w:p w14:paraId="22425A95" w14:textId="77777777" w:rsidR="00791CAD" w:rsidRPr="00791CAD" w:rsidRDefault="00791CAD" w:rsidP="00791CAD">
      <w:pPr>
        <w:spacing w:after="0" w:line="0" w:lineRule="atLeast"/>
        <w:jc w:val="both"/>
        <w:rPr>
          <w:rFonts w:ascii="Calibri" w:eastAsia="Calibri" w:hAnsi="Calibri" w:cs="MyriadPro-Regular"/>
          <w:sz w:val="24"/>
          <w:szCs w:val="24"/>
        </w:rPr>
      </w:pPr>
    </w:p>
    <w:p w14:paraId="6699C391" w14:textId="77777777" w:rsidR="00791CAD" w:rsidRPr="00791CAD" w:rsidRDefault="00791CAD" w:rsidP="00791CAD">
      <w:pPr>
        <w:spacing w:after="0" w:line="0" w:lineRule="atLeast"/>
        <w:jc w:val="both"/>
        <w:rPr>
          <w:rFonts w:ascii="Calibri" w:eastAsia="Calibri" w:hAnsi="Calibri" w:cs="Times New Roman"/>
          <w:b/>
          <w:bCs/>
          <w:sz w:val="24"/>
          <w:szCs w:val="24"/>
        </w:rPr>
      </w:pPr>
      <w:r w:rsidRPr="00791CAD">
        <w:rPr>
          <w:rFonts w:ascii="Calibri" w:eastAsia="Calibri" w:hAnsi="Calibri" w:cs="Times New Roman"/>
          <w:b/>
          <w:bCs/>
          <w:sz w:val="24"/>
          <w:szCs w:val="24"/>
        </w:rPr>
        <w:t xml:space="preserve">Art. 5 – Modalità di presentazione delle domande </w:t>
      </w:r>
    </w:p>
    <w:p w14:paraId="33F08FC8" w14:textId="77777777" w:rsidR="00791CAD" w:rsidRPr="00791CAD" w:rsidRDefault="00791CAD" w:rsidP="00791CAD">
      <w:pPr>
        <w:spacing w:after="0" w:line="0" w:lineRule="atLeast"/>
        <w:jc w:val="both"/>
        <w:rPr>
          <w:rFonts w:ascii="Calibri" w:eastAsia="Calibri" w:hAnsi="Calibri" w:cs="Times New Roman"/>
          <w:sz w:val="24"/>
          <w:szCs w:val="24"/>
        </w:rPr>
      </w:pPr>
      <w:r w:rsidRPr="00791CAD">
        <w:rPr>
          <w:rFonts w:ascii="Calibri" w:eastAsia="Calibri" w:hAnsi="Calibri" w:cs="Times New Roman"/>
          <w:sz w:val="24"/>
          <w:szCs w:val="24"/>
        </w:rPr>
        <w:t>Gli interessati potranno presentare la domanda di partecipazione, secondo il modello in allegato:</w:t>
      </w:r>
    </w:p>
    <w:p w14:paraId="2EC8BA08" w14:textId="77777777" w:rsidR="00791CAD" w:rsidRPr="00791CAD" w:rsidRDefault="00791CAD" w:rsidP="00791CAD">
      <w:pPr>
        <w:spacing w:after="0" w:line="0" w:lineRule="atLeast"/>
        <w:jc w:val="both"/>
        <w:rPr>
          <w:rFonts w:ascii="Calibri" w:eastAsia="Calibri" w:hAnsi="Calibri" w:cs="Times New Roman"/>
          <w:sz w:val="24"/>
          <w:szCs w:val="24"/>
        </w:rPr>
      </w:pPr>
      <w:r w:rsidRPr="00791CAD">
        <w:rPr>
          <w:rFonts w:ascii="Calibri" w:eastAsia="Calibri" w:hAnsi="Calibri" w:cs="Times New Roman"/>
          <w:sz w:val="24"/>
          <w:szCs w:val="24"/>
        </w:rPr>
        <w:t xml:space="preserve"> all’ufficio Erasmus della Scuola capofila Alberghiero di Spoleto, inviando la domanda e allegati firmati e scannerizzati </w:t>
      </w:r>
      <w:r w:rsidRPr="00791CAD">
        <w:rPr>
          <w:rFonts w:ascii="Calibri" w:eastAsia="Calibri" w:hAnsi="Calibri" w:cs="Times New Roman"/>
          <w:b/>
          <w:sz w:val="24"/>
          <w:szCs w:val="24"/>
        </w:rPr>
        <w:t>via mail</w:t>
      </w:r>
      <w:r w:rsidRPr="00791CAD">
        <w:rPr>
          <w:rFonts w:ascii="Calibri" w:eastAsia="Calibri" w:hAnsi="Calibri" w:cs="Times New Roman"/>
          <w:sz w:val="24"/>
          <w:szCs w:val="24"/>
        </w:rPr>
        <w:t xml:space="preserve"> all'indirizzo mail</w:t>
      </w:r>
      <w:r w:rsidRPr="00791CAD">
        <w:rPr>
          <w:rFonts w:ascii="Calibri" w:eastAsia="Calibri" w:hAnsi="Calibri" w:cs="Times New Roman"/>
        </w:rPr>
        <w:t xml:space="preserve"> </w:t>
      </w:r>
      <w:r w:rsidRPr="00791CAD">
        <w:rPr>
          <w:rFonts w:ascii="Calibri" w:eastAsia="Calibri" w:hAnsi="Calibri" w:cs="MyriadPro-Regular"/>
          <w:color w:val="0000FF"/>
          <w:u w:val="single"/>
        </w:rPr>
        <w:t>documentazione.erasmus@alberghierospoleto.it</w:t>
      </w:r>
      <w:r w:rsidRPr="00791CAD">
        <w:rPr>
          <w:rFonts w:ascii="Calibri" w:eastAsia="Calibri" w:hAnsi="Calibri" w:cs="Times New Roman"/>
          <w:sz w:val="24"/>
          <w:szCs w:val="24"/>
        </w:rPr>
        <w:t xml:space="preserve"> all'attenzione della prof.ssa Maria Cascioli Antistica, con evidenziato nell'oggetto "Domanda Erasmus TUTOR 2022" ,</w:t>
      </w:r>
    </w:p>
    <w:p w14:paraId="65959E98" w14:textId="494CBB3B"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Times New Roman"/>
          <w:sz w:val="24"/>
          <w:szCs w:val="24"/>
        </w:rPr>
        <w:t xml:space="preserve">La domanda, corredata degli allegati richiesti deve essere inviata/presentata entro e non oltre le ore </w:t>
      </w:r>
      <w:r w:rsidR="004A01B3">
        <w:rPr>
          <w:rFonts w:ascii="Calibri" w:eastAsia="Calibri" w:hAnsi="Calibri" w:cs="Times New Roman"/>
          <w:sz w:val="24"/>
          <w:szCs w:val="24"/>
        </w:rPr>
        <w:t>08</w:t>
      </w:r>
      <w:r w:rsidRPr="00791CAD">
        <w:rPr>
          <w:rFonts w:ascii="Calibri" w:eastAsia="Calibri" w:hAnsi="Calibri" w:cs="Times New Roman"/>
          <w:sz w:val="24"/>
          <w:szCs w:val="24"/>
        </w:rPr>
        <w:t xml:space="preserve">,00 del </w:t>
      </w:r>
      <w:r w:rsidRPr="00791CAD">
        <w:rPr>
          <w:rFonts w:ascii="Calibri" w:eastAsia="Calibri" w:hAnsi="Calibri" w:cs="Times New Roman"/>
          <w:b/>
          <w:sz w:val="24"/>
          <w:szCs w:val="24"/>
        </w:rPr>
        <w:t xml:space="preserve">giorno </w:t>
      </w:r>
      <w:r w:rsidR="00A7511F">
        <w:rPr>
          <w:rFonts w:ascii="Calibri" w:eastAsia="Calibri" w:hAnsi="Calibri" w:cs="Times New Roman"/>
          <w:b/>
          <w:sz w:val="24"/>
          <w:szCs w:val="24"/>
        </w:rPr>
        <w:t>2</w:t>
      </w:r>
      <w:r w:rsidR="00D56C3E">
        <w:rPr>
          <w:rFonts w:ascii="Calibri" w:eastAsia="Calibri" w:hAnsi="Calibri" w:cs="Times New Roman"/>
          <w:b/>
          <w:sz w:val="24"/>
          <w:szCs w:val="24"/>
        </w:rPr>
        <w:t>2</w:t>
      </w:r>
      <w:r w:rsidR="004A01B3">
        <w:rPr>
          <w:rFonts w:ascii="Calibri" w:eastAsia="Calibri" w:hAnsi="Calibri" w:cs="Times New Roman"/>
          <w:b/>
          <w:sz w:val="24"/>
          <w:szCs w:val="24"/>
        </w:rPr>
        <w:t xml:space="preserve"> dicembre</w:t>
      </w:r>
      <w:r w:rsidRPr="00791CAD">
        <w:rPr>
          <w:rFonts w:ascii="Calibri" w:eastAsia="Calibri" w:hAnsi="Calibri" w:cs="Times New Roman"/>
          <w:b/>
          <w:sz w:val="24"/>
          <w:szCs w:val="24"/>
        </w:rPr>
        <w:t xml:space="preserve"> 2021. </w:t>
      </w:r>
      <w:r w:rsidRPr="00791CAD">
        <w:rPr>
          <w:rFonts w:ascii="Calibri" w:eastAsia="Calibri" w:hAnsi="Calibri" w:cs="Times New Roman"/>
          <w:b/>
          <w:bCs/>
          <w:sz w:val="24"/>
          <w:szCs w:val="24"/>
        </w:rPr>
        <w:t xml:space="preserve">Il </w:t>
      </w:r>
      <w:r w:rsidR="000762BB">
        <w:rPr>
          <w:rFonts w:ascii="Calibri" w:eastAsia="Calibri" w:hAnsi="Calibri" w:cs="Times New Roman"/>
          <w:b/>
          <w:bCs/>
          <w:sz w:val="24"/>
          <w:szCs w:val="24"/>
        </w:rPr>
        <w:t>14</w:t>
      </w:r>
      <w:r w:rsidRPr="00791CAD">
        <w:rPr>
          <w:rFonts w:ascii="Calibri" w:eastAsia="Calibri" w:hAnsi="Calibri" w:cs="Times New Roman"/>
          <w:b/>
          <w:bCs/>
          <w:sz w:val="24"/>
          <w:szCs w:val="24"/>
        </w:rPr>
        <w:t>/</w:t>
      </w:r>
      <w:r w:rsidR="000762BB">
        <w:rPr>
          <w:rFonts w:ascii="Calibri" w:eastAsia="Calibri" w:hAnsi="Calibri" w:cs="Times New Roman"/>
          <w:b/>
          <w:bCs/>
          <w:sz w:val="24"/>
          <w:szCs w:val="24"/>
        </w:rPr>
        <w:t>01</w:t>
      </w:r>
      <w:r w:rsidRPr="00791CAD">
        <w:rPr>
          <w:rFonts w:ascii="Calibri" w:eastAsia="Calibri" w:hAnsi="Calibri" w:cs="Times New Roman"/>
          <w:b/>
          <w:bCs/>
          <w:sz w:val="24"/>
          <w:szCs w:val="24"/>
        </w:rPr>
        <w:t xml:space="preserve"> </w:t>
      </w:r>
      <w:r w:rsidR="000762BB">
        <w:rPr>
          <w:rFonts w:ascii="Calibri" w:eastAsia="Calibri" w:hAnsi="Calibri" w:cs="Times New Roman"/>
          <w:b/>
          <w:bCs/>
          <w:sz w:val="24"/>
          <w:szCs w:val="24"/>
        </w:rPr>
        <w:t>Gennaio</w:t>
      </w:r>
      <w:r w:rsidRPr="00791CAD">
        <w:rPr>
          <w:rFonts w:ascii="Calibri" w:eastAsia="Calibri" w:hAnsi="Calibri" w:cs="Times New Roman"/>
          <w:b/>
          <w:bCs/>
          <w:sz w:val="24"/>
          <w:szCs w:val="24"/>
        </w:rPr>
        <w:t xml:space="preserve"> 202</w:t>
      </w:r>
      <w:r w:rsidR="000762BB">
        <w:rPr>
          <w:rFonts w:ascii="Calibri" w:eastAsia="Calibri" w:hAnsi="Calibri" w:cs="Times New Roman"/>
          <w:b/>
          <w:bCs/>
          <w:sz w:val="24"/>
          <w:szCs w:val="24"/>
        </w:rPr>
        <w:t>2</w:t>
      </w:r>
      <w:r w:rsidRPr="00791CAD">
        <w:rPr>
          <w:rFonts w:ascii="Calibri" w:eastAsia="Calibri" w:hAnsi="Calibri" w:cs="Times New Roman"/>
          <w:b/>
          <w:bCs/>
          <w:sz w:val="24"/>
          <w:szCs w:val="24"/>
        </w:rPr>
        <w:t xml:space="preserve"> verranno svolti i colloqui motivazionali, entro il </w:t>
      </w:r>
      <w:r w:rsidR="004A01B3">
        <w:rPr>
          <w:rFonts w:ascii="Calibri" w:eastAsia="Calibri" w:hAnsi="Calibri" w:cs="Times New Roman"/>
          <w:b/>
          <w:bCs/>
          <w:sz w:val="24"/>
          <w:szCs w:val="24"/>
        </w:rPr>
        <w:t>31</w:t>
      </w:r>
      <w:r w:rsidRPr="00791CAD">
        <w:rPr>
          <w:rFonts w:ascii="Calibri" w:eastAsia="Calibri" w:hAnsi="Calibri" w:cs="Times New Roman"/>
          <w:b/>
          <w:bCs/>
          <w:sz w:val="24"/>
          <w:szCs w:val="24"/>
        </w:rPr>
        <w:t>/0</w:t>
      </w:r>
      <w:r w:rsidR="004A01B3">
        <w:rPr>
          <w:rFonts w:ascii="Calibri" w:eastAsia="Calibri" w:hAnsi="Calibri" w:cs="Times New Roman"/>
          <w:b/>
          <w:bCs/>
          <w:sz w:val="24"/>
          <w:szCs w:val="24"/>
        </w:rPr>
        <w:t>1</w:t>
      </w:r>
      <w:r w:rsidRPr="00791CAD">
        <w:rPr>
          <w:rFonts w:ascii="Calibri" w:eastAsia="Calibri" w:hAnsi="Calibri" w:cs="Times New Roman"/>
          <w:b/>
          <w:bCs/>
          <w:sz w:val="24"/>
          <w:szCs w:val="24"/>
        </w:rPr>
        <w:t xml:space="preserve">/2022 saranno pubblicate le graduatorie definitive sul sito della scuola. Nessuna comunicazione ufficiale sarà inviata ai vincitori.  </w:t>
      </w:r>
      <w:r w:rsidRPr="00791CAD">
        <w:rPr>
          <w:rFonts w:ascii="Calibri" w:eastAsia="Calibri" w:hAnsi="Calibri" w:cs="MyriadPro-Regular"/>
          <w:sz w:val="24"/>
          <w:szCs w:val="24"/>
        </w:rPr>
        <w:t>I dati sensibili trattati durante il procedimento saranno gestiti secondo la Legge, art. 13 del D.Lgs. 196/2003 e dall’art. 13 del GDPR 679/16 e successive modificazioni.</w:t>
      </w:r>
    </w:p>
    <w:p w14:paraId="4A051814" w14:textId="77777777" w:rsidR="00D74545" w:rsidRPr="00791CAD" w:rsidRDefault="00D74545" w:rsidP="00791CAD">
      <w:pPr>
        <w:spacing w:after="0" w:line="0" w:lineRule="atLeast"/>
        <w:jc w:val="both"/>
        <w:rPr>
          <w:rFonts w:ascii="Calibri" w:eastAsia="Calibri" w:hAnsi="Calibri" w:cs="MyriadPro-Regular"/>
          <w:sz w:val="24"/>
          <w:szCs w:val="24"/>
        </w:rPr>
      </w:pPr>
    </w:p>
    <w:p w14:paraId="1D79AA1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informazioni rivolgersi a:</w:t>
      </w:r>
    </w:p>
    <w:p w14:paraId="5F7F1875"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prof. Paolo Diotallevi      mail: </w:t>
      </w:r>
      <w:hyperlink r:id="rId6" w:history="1">
        <w:r w:rsidRPr="00791CAD">
          <w:rPr>
            <w:rFonts w:ascii="Calibri" w:eastAsia="Calibri" w:hAnsi="Calibri" w:cs="MyriadPro-Regular"/>
            <w:color w:val="0000FF"/>
            <w:sz w:val="24"/>
            <w:szCs w:val="24"/>
            <w:u w:val="single"/>
          </w:rPr>
          <w:t>erasmus@alberghierospoleto.it</w:t>
        </w:r>
      </w:hyperlink>
      <w:r w:rsidRPr="00791CAD">
        <w:rPr>
          <w:rFonts w:ascii="Calibri" w:eastAsia="Calibri" w:hAnsi="Calibri" w:cs="MyriadPro-Regular"/>
          <w:sz w:val="24"/>
          <w:szCs w:val="24"/>
        </w:rPr>
        <w:t xml:space="preserve">         / tel: 349 3459891 </w:t>
      </w:r>
    </w:p>
    <w:p w14:paraId="29DA341F"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Times New Roman"/>
          <w:noProof/>
          <w:sz w:val="24"/>
          <w:szCs w:val="24"/>
          <w:lang w:eastAsia="it-IT"/>
        </w:rPr>
        <w:t xml:space="preserve">I.P.S.E.O.A.S.C. </w:t>
      </w:r>
      <w:r w:rsidRPr="00791CAD">
        <w:rPr>
          <w:rFonts w:ascii="Calibri" w:eastAsia="Calibri" w:hAnsi="Calibri" w:cs="MyriadPro-Regular"/>
          <w:sz w:val="24"/>
          <w:szCs w:val="24"/>
        </w:rPr>
        <w:t xml:space="preserve">“G. De Carolis” Spoleto (PG)     centralino 0743 222788    </w:t>
      </w:r>
    </w:p>
    <w:p w14:paraId="330E4727"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la consegna/invio della documentazione rivolgersi a:</w:t>
      </w:r>
    </w:p>
    <w:p w14:paraId="45CC7E5B"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prof.ssa Maria Cascioli Antistica  mail: </w:t>
      </w:r>
      <w:r w:rsidRPr="00791CAD">
        <w:rPr>
          <w:rFonts w:ascii="Calibri" w:eastAsia="Calibri" w:hAnsi="Calibri" w:cs="MyriadPro-Regular"/>
          <w:color w:val="0000FF"/>
          <w:sz w:val="24"/>
          <w:szCs w:val="24"/>
          <w:u w:val="single"/>
        </w:rPr>
        <w:t>documentazione.erasmus@alberghierospoleto.it</w:t>
      </w:r>
      <w:r w:rsidRPr="00791CAD">
        <w:rPr>
          <w:rFonts w:ascii="Calibri" w:eastAsia="Calibri" w:hAnsi="Calibri" w:cs="Times New Roman"/>
          <w:sz w:val="24"/>
          <w:szCs w:val="24"/>
        </w:rPr>
        <w:t xml:space="preserve">  </w:t>
      </w:r>
    </w:p>
    <w:p w14:paraId="6CEDE854" w14:textId="2B1E9F7A" w:rsidR="00791CAD" w:rsidRPr="00791CAD" w:rsidRDefault="00791CAD" w:rsidP="00791CAD">
      <w:pPr>
        <w:tabs>
          <w:tab w:val="left" w:pos="1110"/>
        </w:tabs>
      </w:pPr>
    </w:p>
    <w:p w14:paraId="219742FF" w14:textId="77777777" w:rsidR="004B0735" w:rsidRPr="004B0735" w:rsidRDefault="004B0735" w:rsidP="004B0735">
      <w:pPr>
        <w:spacing w:after="0" w:line="276" w:lineRule="auto"/>
        <w:jc w:val="center"/>
        <w:rPr>
          <w:rFonts w:ascii="Calibri" w:eastAsia="Calibri" w:hAnsi="Calibri" w:cs="MyriadPro-Regular"/>
          <w:sz w:val="24"/>
          <w:szCs w:val="24"/>
        </w:rPr>
      </w:pPr>
      <w:r w:rsidRPr="004B0735">
        <w:rPr>
          <w:rFonts w:ascii="Calibri" w:eastAsia="Calibri" w:hAnsi="Calibri" w:cs="MyriadPro-Regular"/>
          <w:sz w:val="24"/>
          <w:szCs w:val="24"/>
        </w:rPr>
        <w:t>Il Dirigente Scolastico</w:t>
      </w:r>
    </w:p>
    <w:p w14:paraId="42F1EB28" w14:textId="77777777" w:rsidR="004B0735" w:rsidRPr="004B0735" w:rsidRDefault="004B0735" w:rsidP="004B0735">
      <w:pPr>
        <w:spacing w:after="0" w:line="276" w:lineRule="auto"/>
        <w:jc w:val="center"/>
        <w:rPr>
          <w:rFonts w:ascii="Calibri" w:eastAsia="Calibri" w:hAnsi="Calibri" w:cs="MyriadPro-Regular"/>
          <w:sz w:val="24"/>
          <w:szCs w:val="24"/>
        </w:rPr>
      </w:pPr>
      <w:r w:rsidRPr="004B0735">
        <w:rPr>
          <w:rFonts w:ascii="Calibri" w:eastAsia="Calibri" w:hAnsi="Calibri" w:cs="MyriadPro-Regular"/>
          <w:sz w:val="24"/>
          <w:szCs w:val="24"/>
        </w:rPr>
        <w:t>Prof.ssa Roberta Galassi</w:t>
      </w:r>
    </w:p>
    <w:p w14:paraId="3E2B06A0" w14:textId="4801A154" w:rsidR="00791CAD" w:rsidRPr="00791CAD" w:rsidRDefault="004B0735" w:rsidP="004A01B3">
      <w:pPr>
        <w:spacing w:after="0" w:line="276" w:lineRule="auto"/>
        <w:jc w:val="center"/>
      </w:pPr>
      <w:r w:rsidRPr="004B0735">
        <w:rPr>
          <w:rFonts w:ascii="Calibri" w:eastAsia="Calibri" w:hAnsi="Calibri" w:cs="MyriadPro-Regular"/>
          <w:i/>
          <w:iCs/>
          <w:sz w:val="16"/>
          <w:szCs w:val="16"/>
        </w:rPr>
        <w:t>Documento informatico firmato digitalmente ai sensi del CAS e normativa connessa</w:t>
      </w:r>
    </w:p>
    <w:sectPr w:rsidR="00791CAD" w:rsidRPr="00791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MS Mincho"/>
    <w:charset w:val="0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1EA6"/>
    <w:multiLevelType w:val="hybridMultilevel"/>
    <w:tmpl w:val="5B82EE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41E7335"/>
    <w:multiLevelType w:val="hybridMultilevel"/>
    <w:tmpl w:val="A6E4146A"/>
    <w:lvl w:ilvl="0" w:tplc="30E07CF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AD"/>
    <w:rsid w:val="000762BB"/>
    <w:rsid w:val="00130F79"/>
    <w:rsid w:val="00166B62"/>
    <w:rsid w:val="001E24B0"/>
    <w:rsid w:val="002653C2"/>
    <w:rsid w:val="002D2B16"/>
    <w:rsid w:val="004A01B3"/>
    <w:rsid w:val="004B0735"/>
    <w:rsid w:val="006659F3"/>
    <w:rsid w:val="006D63D7"/>
    <w:rsid w:val="00742088"/>
    <w:rsid w:val="00780F95"/>
    <w:rsid w:val="00791CAD"/>
    <w:rsid w:val="007D4236"/>
    <w:rsid w:val="00A7511F"/>
    <w:rsid w:val="00B56452"/>
    <w:rsid w:val="00D53B11"/>
    <w:rsid w:val="00D56C3E"/>
    <w:rsid w:val="00D74545"/>
    <w:rsid w:val="00E0356B"/>
    <w:rsid w:val="00E04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2BA"/>
  <w15:chartTrackingRefBased/>
  <w15:docId w15:val="{049F6AFB-0928-4E42-A1F7-65EE1D8B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evimento@alberghierospolet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1589</Words>
  <Characters>9062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2021-12-14T17:01:00Z</dcterms:created>
  <dcterms:modified xsi:type="dcterms:W3CDTF">2021-12-16T15:41:00Z</dcterms:modified>
</cp:coreProperties>
</file>